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4698" w14:textId="3F1437C2" w:rsidR="00C917B0" w:rsidRPr="00C5332F" w:rsidRDefault="00CB5484">
      <w:pPr>
        <w:pStyle w:val="Heading1"/>
        <w:rPr>
          <w:rFonts w:ascii="Calibri" w:hAnsi="Calibri"/>
          <w:szCs w:val="32"/>
          <w:lang w:val="da-DK"/>
        </w:rPr>
      </w:pPr>
      <w:bookmarkStart w:id="0" w:name="_GoBack"/>
      <w:bookmarkEnd w:id="0"/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  <w:r w:rsidR="00E225CE">
        <w:rPr>
          <w:rFonts w:ascii="Calibri" w:hAnsi="Calibri"/>
          <w:szCs w:val="32"/>
          <w:lang w:val="da-DK"/>
        </w:rPr>
        <w:t>Finansbachelor</w:t>
      </w:r>
      <w:r w:rsidR="00312CA6">
        <w:rPr>
          <w:rFonts w:ascii="Calibri" w:hAnsi="Calibri"/>
          <w:szCs w:val="32"/>
          <w:lang w:val="da-DK"/>
        </w:rPr>
        <w:t xml:space="preserve"> – Merit ordning</w:t>
      </w:r>
    </w:p>
    <w:p w14:paraId="0799A57A" w14:textId="1D53ED7B" w:rsidR="00E225CE" w:rsidRDefault="00E225CE" w:rsidP="008139BF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 Overflyt efter 2. eller 3. semester</w:t>
      </w:r>
    </w:p>
    <w:p w14:paraId="2A0D5460" w14:textId="5E10414A" w:rsidR="00E0252B" w:rsidRPr="008139BF" w:rsidRDefault="00CC0A9A" w:rsidP="008139BF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 5. semester</w:t>
      </w:r>
      <w:r w:rsidR="00E225CE">
        <w:rPr>
          <w:rFonts w:ascii="Calibri" w:hAnsi="Calibri"/>
          <w:b/>
          <w:sz w:val="28"/>
          <w:szCs w:val="28"/>
          <w:lang w:val="da-DK"/>
        </w:rPr>
        <w:t xml:space="preserve"> start efter endt finansøkonom/Financial Controller</w:t>
      </w:r>
    </w:p>
    <w:p w14:paraId="079F8969" w14:textId="6986B18F" w:rsidR="00CB5484" w:rsidRPr="00CB5484" w:rsidRDefault="00CB5484">
      <w:pPr>
        <w:rPr>
          <w:rFonts w:ascii="Calibri" w:hAnsi="Calibri"/>
          <w:color w:val="FF0000"/>
          <w:lang w:val="da-DK"/>
        </w:rPr>
      </w:pPr>
    </w:p>
    <w:p w14:paraId="24273759" w14:textId="4F55D26C" w:rsidR="00564AD3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>din ansøgnin</w:t>
      </w:r>
      <w:r w:rsidR="008139BF">
        <w:rPr>
          <w:rFonts w:ascii="Calibri" w:hAnsi="Calibri"/>
          <w:color w:val="FF0000"/>
          <w:lang w:val="da-DK"/>
        </w:rPr>
        <w:t>g</w:t>
      </w:r>
      <w:r w:rsidR="008E7A47">
        <w:rPr>
          <w:rFonts w:ascii="Calibri" w:hAnsi="Calibri"/>
          <w:color w:val="FF0000"/>
          <w:lang w:val="da-DK"/>
        </w:rPr>
        <w:t xml:space="preserve"> og </w:t>
      </w:r>
      <w:r w:rsidR="00312CA6">
        <w:rPr>
          <w:rFonts w:ascii="Calibri" w:hAnsi="Calibri"/>
          <w:color w:val="FF0000"/>
          <w:lang w:val="da-DK"/>
        </w:rPr>
        <w:t>relevante dokumenter</w:t>
      </w:r>
      <w:r w:rsidR="008139BF">
        <w:rPr>
          <w:rFonts w:ascii="Calibri" w:hAnsi="Calibri"/>
          <w:color w:val="FF0000"/>
          <w:lang w:val="da-DK"/>
        </w:rPr>
        <w:t xml:space="preserve"> til IBA – Erhvervsakademi Kolding via e-Boks.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CB2ED1" w:rsidRPr="00AF6DCA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77777777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A44732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12070A65" w:rsidR="00314E5E" w:rsidRPr="003765CD" w:rsidRDefault="00EF3E26" w:rsidP="005C688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Fødselsdato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A44732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A44732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246104DD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A44732" w:rsidRPr="00AF6DCA" w14:paraId="2B3A8024" w14:textId="77777777" w:rsidTr="00A44732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04130E33" w14:textId="787CF140" w:rsidR="00A44732" w:rsidRPr="003765CD" w:rsidRDefault="00A44732" w:rsidP="00827C4E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6A146383" w14:textId="77777777" w:rsidR="00A44732" w:rsidRPr="00AF6DCA" w:rsidRDefault="00A44732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252D7E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252D7E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252D7E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89"/>
      </w:tblGrid>
      <w:tr w:rsidR="005845A5" w:rsidRPr="008E7A47" w14:paraId="02F702BD" w14:textId="77777777" w:rsidTr="00D2615D">
        <w:tc>
          <w:tcPr>
            <w:tcW w:w="10060" w:type="dxa"/>
            <w:gridSpan w:val="2"/>
            <w:shd w:val="clear" w:color="auto" w:fill="A6A6A6"/>
          </w:tcPr>
          <w:p w14:paraId="08215CEF" w14:textId="5C0E4E9D" w:rsidR="005845A5" w:rsidRPr="00CB5484" w:rsidRDefault="005845A5" w:rsidP="005845A5">
            <w:pPr>
              <w:numPr>
                <w:ilvl w:val="0"/>
                <w:numId w:val="34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</w:t>
            </w:r>
            <w:r w:rsidRPr="008E7A47">
              <w:rPr>
                <w:rFonts w:ascii="Calibri" w:hAnsi="Calibri"/>
                <w:b/>
                <w:sz w:val="22"/>
                <w:szCs w:val="22"/>
                <w:lang w:val="da-DK"/>
              </w:rPr>
              <w:t>optagelses på  (sæt x )</w:t>
            </w:r>
          </w:p>
        </w:tc>
      </w:tr>
      <w:tr w:rsidR="005845A5" w:rsidRPr="00AF6DCA" w14:paraId="27883DFD" w14:textId="77777777" w:rsidTr="00D2615D">
        <w:tc>
          <w:tcPr>
            <w:tcW w:w="971" w:type="dxa"/>
            <w:shd w:val="clear" w:color="auto" w:fill="D9D9D9"/>
          </w:tcPr>
          <w:p w14:paraId="5930ABD4" w14:textId="77777777" w:rsidR="005845A5" w:rsidRPr="00CE6343" w:rsidRDefault="005845A5" w:rsidP="00D2615D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shd w:val="clear" w:color="auto" w:fill="D9D9D9"/>
          </w:tcPr>
          <w:p w14:paraId="3B3CD370" w14:textId="77777777" w:rsidR="005845A5" w:rsidRPr="008A375F" w:rsidRDefault="005845A5" w:rsidP="00D2615D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8A375F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5845A5" w:rsidRPr="00AF6DCA" w14:paraId="07A4E404" w14:textId="77777777" w:rsidTr="00D2615D">
        <w:tc>
          <w:tcPr>
            <w:tcW w:w="971" w:type="dxa"/>
            <w:shd w:val="clear" w:color="auto" w:fill="auto"/>
          </w:tcPr>
          <w:p w14:paraId="30BEE5A2" w14:textId="77777777" w:rsidR="005845A5" w:rsidRPr="00CE6343" w:rsidRDefault="005845A5" w:rsidP="00D2615D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shd w:val="clear" w:color="auto" w:fill="auto"/>
          </w:tcPr>
          <w:p w14:paraId="267C3FB6" w14:textId="77777777" w:rsidR="005845A5" w:rsidRPr="00CE6343" w:rsidRDefault="005845A5" w:rsidP="00D2615D">
            <w:pPr>
              <w:tabs>
                <w:tab w:val="left" w:pos="1650"/>
              </w:tabs>
              <w:rPr>
                <w:rFonts w:asciiTheme="minorHAnsi" w:hAnsiTheme="minorHAnsi" w:cstheme="minorHAnsi"/>
                <w:lang w:val="da-DK"/>
              </w:rPr>
            </w:pPr>
            <w:r w:rsidRPr="00CE6343">
              <w:rPr>
                <w:rFonts w:asciiTheme="minorHAnsi" w:hAnsiTheme="minorHAnsi" w:cstheme="minorHAnsi"/>
                <w:lang w:val="da-DK"/>
              </w:rPr>
              <w:t>Finansbachelor 5. semester</w:t>
            </w:r>
            <w:r w:rsidRPr="00CE6343">
              <w:rPr>
                <w:rFonts w:asciiTheme="minorHAnsi" w:hAnsiTheme="minorHAnsi" w:cstheme="minorHAnsi"/>
                <w:lang w:val="da-DK"/>
              </w:rPr>
              <w:tab/>
            </w:r>
          </w:p>
        </w:tc>
      </w:tr>
      <w:tr w:rsidR="005845A5" w:rsidRPr="008E7A47" w14:paraId="00874EA6" w14:textId="77777777" w:rsidTr="00D2615D">
        <w:tc>
          <w:tcPr>
            <w:tcW w:w="971" w:type="dxa"/>
          </w:tcPr>
          <w:p w14:paraId="5BCC1816" w14:textId="77777777" w:rsidR="005845A5" w:rsidRPr="00A940C9" w:rsidRDefault="005845A5" w:rsidP="00D2615D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3FC4EB65" w14:textId="77777777" w:rsidR="005845A5" w:rsidRPr="00A940C9" w:rsidRDefault="005845A5" w:rsidP="00D2615D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Finansbachelor overflytning efter 2 eller 3 semester</w:t>
            </w:r>
          </w:p>
        </w:tc>
      </w:tr>
    </w:tbl>
    <w:p w14:paraId="4E3E5EE0" w14:textId="77777777" w:rsidR="00547227" w:rsidRPr="003765CD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89"/>
      </w:tblGrid>
      <w:tr w:rsidR="005845A5" w:rsidRPr="001C6053" w14:paraId="22B3C78E" w14:textId="77777777" w:rsidTr="00D2615D">
        <w:tc>
          <w:tcPr>
            <w:tcW w:w="10060" w:type="dxa"/>
            <w:gridSpan w:val="2"/>
            <w:shd w:val="clear" w:color="auto" w:fill="A6A6A6"/>
          </w:tcPr>
          <w:p w14:paraId="1E75A7D1" w14:textId="5AC926BD" w:rsidR="005845A5" w:rsidRPr="00E225CE" w:rsidRDefault="005845A5" w:rsidP="00E225CE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/>
                <w:sz w:val="22"/>
                <w:szCs w:val="22"/>
                <w:lang w:val="da-DK"/>
              </w:rPr>
            </w:pPr>
            <w:r w:rsidRPr="00E225CE"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Optagskriterier (sæt x)</w:t>
            </w:r>
          </w:p>
        </w:tc>
      </w:tr>
      <w:tr w:rsidR="005845A5" w:rsidRPr="008E7A47" w14:paraId="1981F445" w14:textId="77777777" w:rsidTr="005845A5">
        <w:tc>
          <w:tcPr>
            <w:tcW w:w="971" w:type="dxa"/>
            <w:shd w:val="clear" w:color="auto" w:fill="auto"/>
          </w:tcPr>
          <w:p w14:paraId="65FB6920" w14:textId="77777777" w:rsidR="005845A5" w:rsidRPr="00CE6343" w:rsidRDefault="005845A5" w:rsidP="00D2615D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shd w:val="clear" w:color="auto" w:fill="auto"/>
          </w:tcPr>
          <w:p w14:paraId="78FCE8F5" w14:textId="077C35AD" w:rsidR="005845A5" w:rsidRPr="005845A5" w:rsidRDefault="005845A5" w:rsidP="00D2615D">
            <w:pPr>
              <w:tabs>
                <w:tab w:val="left" w:pos="1125"/>
              </w:tabs>
              <w:rPr>
                <w:rFonts w:ascii="Calibri" w:hAnsi="Calibri"/>
                <w:lang w:val="da-DK"/>
              </w:rPr>
            </w:pPr>
            <w:r w:rsidRPr="005845A5">
              <w:rPr>
                <w:rFonts w:ascii="Calibri" w:hAnsi="Calibri"/>
                <w:lang w:val="da-DK"/>
              </w:rPr>
              <w:t>Jeg er færdig eller i gang med at færdiggøre finansøkonom/</w:t>
            </w:r>
            <w:r w:rsidR="00E225CE">
              <w:rPr>
                <w:rFonts w:ascii="Calibri" w:hAnsi="Calibri"/>
                <w:lang w:val="da-DK"/>
              </w:rPr>
              <w:t>F</w:t>
            </w:r>
            <w:r w:rsidRPr="005845A5">
              <w:rPr>
                <w:rFonts w:ascii="Calibri" w:hAnsi="Calibri"/>
                <w:lang w:val="da-DK"/>
              </w:rPr>
              <w:t xml:space="preserve">inancial </w:t>
            </w:r>
            <w:r w:rsidR="00E225CE">
              <w:rPr>
                <w:rFonts w:ascii="Calibri" w:hAnsi="Calibri"/>
                <w:lang w:val="da-DK"/>
              </w:rPr>
              <w:t>C</w:t>
            </w:r>
            <w:r w:rsidRPr="005845A5">
              <w:rPr>
                <w:rFonts w:ascii="Calibri" w:hAnsi="Calibri"/>
                <w:lang w:val="da-DK"/>
              </w:rPr>
              <w:t>ontroller uddannelsen</w:t>
            </w:r>
          </w:p>
        </w:tc>
      </w:tr>
      <w:tr w:rsidR="005845A5" w:rsidRPr="008E7A47" w14:paraId="46884BEC" w14:textId="77777777" w:rsidTr="00D2615D">
        <w:tc>
          <w:tcPr>
            <w:tcW w:w="971" w:type="dxa"/>
            <w:shd w:val="clear" w:color="auto" w:fill="auto"/>
          </w:tcPr>
          <w:p w14:paraId="2984B8E2" w14:textId="77777777" w:rsidR="005845A5" w:rsidRPr="00CE6343" w:rsidRDefault="005845A5" w:rsidP="00D2615D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shd w:val="clear" w:color="auto" w:fill="auto"/>
          </w:tcPr>
          <w:p w14:paraId="63B58A52" w14:textId="171E181F" w:rsidR="005845A5" w:rsidRPr="00CE6343" w:rsidRDefault="005845A5" w:rsidP="00D2615D">
            <w:pPr>
              <w:tabs>
                <w:tab w:val="left" w:pos="1650"/>
              </w:tabs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Jeg er tilmeldt Studieretning A</w:t>
            </w:r>
          </w:p>
        </w:tc>
      </w:tr>
      <w:tr w:rsidR="005845A5" w:rsidRPr="008E7A47" w14:paraId="31F9B0DA" w14:textId="77777777" w:rsidTr="00D2615D">
        <w:tc>
          <w:tcPr>
            <w:tcW w:w="971" w:type="dxa"/>
          </w:tcPr>
          <w:p w14:paraId="75D5784B" w14:textId="77777777" w:rsidR="005845A5" w:rsidRPr="005845A5" w:rsidRDefault="005845A5" w:rsidP="00D2615D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</w:tcPr>
          <w:p w14:paraId="1974D41A" w14:textId="778782FF" w:rsidR="005845A5" w:rsidRPr="00A940C9" w:rsidRDefault="00E225CE" w:rsidP="00D2615D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Jeg har en praktikplads hos: _________________________________________________________</w:t>
            </w:r>
          </w:p>
        </w:tc>
      </w:tr>
    </w:tbl>
    <w:p w14:paraId="79407306" w14:textId="77777777" w:rsidR="00564AD3" w:rsidRPr="00547227" w:rsidRDefault="00564AD3" w:rsidP="008755ED">
      <w:pPr>
        <w:rPr>
          <w:rFonts w:ascii="Calibri" w:hAnsi="Calibri"/>
          <w:color w:val="7F7F7F"/>
          <w:lang w:val="da-DK"/>
        </w:rPr>
      </w:pPr>
    </w:p>
    <w:p w14:paraId="10333D50" w14:textId="3BBDF0C6" w:rsidR="00E225CE" w:rsidRDefault="00E225CE" w:rsidP="009C2A4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Husk at vedhæfte:</w:t>
      </w:r>
    </w:p>
    <w:p w14:paraId="00CAC249" w14:textId="0B975FF6" w:rsidR="008E7A47" w:rsidRDefault="008E7A47" w:rsidP="009C2A4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5 semesterstart:</w:t>
      </w:r>
    </w:p>
    <w:p w14:paraId="6685975F" w14:textId="365FDC01" w:rsidR="00E225CE" w:rsidRDefault="00E225CE" w:rsidP="00E225CE">
      <w:pPr>
        <w:pStyle w:val="ListParagraph"/>
        <w:numPr>
          <w:ilvl w:val="0"/>
          <w:numId w:val="37"/>
        </w:numPr>
        <w:rPr>
          <w:rFonts w:ascii="Calibri" w:hAnsi="Calibri"/>
          <w:b/>
          <w:sz w:val="22"/>
          <w:lang w:val="da-DK"/>
        </w:rPr>
      </w:pPr>
      <w:r w:rsidRPr="00E225CE">
        <w:rPr>
          <w:rFonts w:ascii="Calibri" w:hAnsi="Calibri"/>
          <w:b/>
          <w:sz w:val="22"/>
          <w:lang w:val="da-DK"/>
        </w:rPr>
        <w:t>udfyldt og underskrevet praktikaftale ved 5. semester start.</w:t>
      </w:r>
    </w:p>
    <w:p w14:paraId="1687D61A" w14:textId="3EB89083" w:rsidR="008E7A47" w:rsidRDefault="008E7A47" w:rsidP="00E225CE">
      <w:pPr>
        <w:pStyle w:val="ListParagraph"/>
        <w:numPr>
          <w:ilvl w:val="0"/>
          <w:numId w:val="37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Studieretning A tilmelding – Husk bevis eftersendes senest udgangen af juni. </w:t>
      </w:r>
    </w:p>
    <w:p w14:paraId="498CC642" w14:textId="281B5694" w:rsidR="008E7A47" w:rsidRPr="008E7A47" w:rsidRDefault="008E7A47" w:rsidP="008E7A47">
      <w:pPr>
        <w:numPr>
          <w:ilvl w:val="0"/>
          <w:numId w:val="37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Kopi af adgangsgivende ek</w:t>
      </w:r>
      <w:r>
        <w:rPr>
          <w:rFonts w:ascii="Calibri" w:hAnsi="Calibri"/>
          <w:b/>
          <w:sz w:val="22"/>
          <w:lang w:val="da-DK"/>
        </w:rPr>
        <w:t>samen samt bevis for Finansøkonom eller Financial Controller uddannelsen</w:t>
      </w:r>
      <w:r w:rsidRPr="003765CD">
        <w:rPr>
          <w:rFonts w:ascii="Calibri" w:hAnsi="Calibri"/>
          <w:b/>
          <w:sz w:val="22"/>
          <w:lang w:val="da-DK"/>
        </w:rPr>
        <w:t xml:space="preserve"> - bemærk dette skal være af originalt diplom med stempel og underskrift. Udskrift af eksamensdatabasen og lignende godkendes ikke medmindre de er verificeret af uddannelsesstedet</w:t>
      </w: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4FAC58E0" w:rsidR="00547227" w:rsidRPr="00657267" w:rsidRDefault="008E7A47" w:rsidP="00547227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2 eller 3 semesterstart: 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7EF31F0A" w14:textId="54534D2D" w:rsidR="008139BF" w:rsidRPr="008E7A47" w:rsidRDefault="008139BF" w:rsidP="008E7A47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Studiejournal </w:t>
      </w:r>
      <w:r w:rsidR="00E225CE">
        <w:rPr>
          <w:rFonts w:ascii="Calibri" w:hAnsi="Calibri"/>
          <w:b/>
          <w:sz w:val="22"/>
          <w:lang w:val="da-DK"/>
        </w:rPr>
        <w:t>fra nuværende uddannelse ved overflyt fra 2. eller 3. semester</w:t>
      </w:r>
      <w:r w:rsidR="008E7A47">
        <w:rPr>
          <w:rFonts w:ascii="Calibri" w:hAnsi="Calibri"/>
          <w:b/>
          <w:sz w:val="22"/>
          <w:lang w:val="da-DK"/>
        </w:rPr>
        <w:t xml:space="preserve"> og adgangsgivende eksamen til uddannelsen. B</w:t>
      </w:r>
      <w:r w:rsidR="008E7A47" w:rsidRPr="003765CD">
        <w:rPr>
          <w:rFonts w:ascii="Calibri" w:hAnsi="Calibri"/>
          <w:b/>
          <w:sz w:val="22"/>
          <w:lang w:val="da-DK"/>
        </w:rPr>
        <w:t>emærk dette skal være af originalt diplom med stempel og underskrift. Udskrift af eksamensdatabasen og lignende godkendes ikke medmindre de er verificeret af uddannelsesstedet</w:t>
      </w:r>
    </w:p>
    <w:p w14:paraId="30945F69" w14:textId="196960BB" w:rsidR="00E225CE" w:rsidRDefault="00E225CE" w:rsidP="00E225CE">
      <w:pPr>
        <w:ind w:left="360"/>
        <w:rPr>
          <w:rFonts w:ascii="Calibri" w:hAnsi="Calibri"/>
          <w:b/>
          <w:sz w:val="22"/>
          <w:lang w:val="da-DK"/>
        </w:rPr>
      </w:pPr>
    </w:p>
    <w:p w14:paraId="7AB094E9" w14:textId="68642872" w:rsidR="00E225CE" w:rsidRPr="003765CD" w:rsidRDefault="00E225CE" w:rsidP="00E225CE">
      <w:pPr>
        <w:ind w:left="360"/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Bemærk:</w:t>
      </w:r>
    </w:p>
    <w:p w14:paraId="23DF4277" w14:textId="34C027FC" w:rsidR="008E7A47" w:rsidRPr="008E7A47" w:rsidRDefault="00547227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49" w:type="dxa"/>
        <w:tblInd w:w="-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149"/>
      </w:tblGrid>
      <w:tr w:rsidR="00E225CE" w14:paraId="3C0185F4" w14:textId="77777777" w:rsidTr="00D2615D">
        <w:trPr>
          <w:trHeight w:val="36"/>
        </w:trPr>
        <w:tc>
          <w:tcPr>
            <w:tcW w:w="10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2C1485A" w14:textId="7AC01523" w:rsidR="00E225CE" w:rsidRPr="00E225CE" w:rsidRDefault="00E225CE" w:rsidP="00E225CE">
            <w:pPr>
              <w:pStyle w:val="ListParagraph"/>
              <w:numPr>
                <w:ilvl w:val="0"/>
                <w:numId w:val="34"/>
              </w:numPr>
              <w:textAlignment w:val="auto"/>
              <w:rPr>
                <w:rFonts w:ascii="Calibri" w:hAnsi="Calibri"/>
                <w:b/>
                <w:sz w:val="22"/>
                <w:lang w:val="da-DK"/>
              </w:rPr>
            </w:pPr>
            <w:r w:rsidRPr="00E225CE"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E225CE" w:rsidRPr="008E7A47" w14:paraId="0A1F719D" w14:textId="77777777" w:rsidTr="008E7A47">
        <w:trPr>
          <w:trHeight w:val="11926"/>
        </w:trPr>
        <w:tc>
          <w:tcPr>
            <w:tcW w:w="10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7CB2A4" w14:textId="77777777" w:rsidR="00E225CE" w:rsidRDefault="00E225CE" w:rsidP="008E7A47">
            <w:pPr>
              <w:rPr>
                <w:rFonts w:ascii="Calibri" w:hAnsi="Calibri"/>
                <w:b/>
                <w:sz w:val="22"/>
                <w:lang w:val="da-DK"/>
              </w:rPr>
            </w:pPr>
          </w:p>
          <w:p w14:paraId="47DDFE9E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 du kan stille dig selv, når du skal skrive en motiveret ansøgning:</w:t>
            </w:r>
          </w:p>
          <w:p w14:paraId="2A7DC05A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35490514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4D549593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40FB02EA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dybere bevæggrunde har du for at vælge netop denne uddannelse? – Husk – der findes ingen forkerte svar. </w:t>
            </w:r>
          </w:p>
          <w:p w14:paraId="78ABB507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6E4CCE91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139D88CA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1D956774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07AE9E38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50F86BFC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55391BD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20AEEC7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8773072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</w:p>
          <w:p w14:paraId="5F8A4B52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77874AF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3214CFE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F9389EE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45A61E7C" w14:textId="79B9F186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8E7A47" w:rsidRPr="00AF6DCA" w14:paraId="4F680FC5" w14:textId="77777777" w:rsidTr="008F6265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0741766C" w14:textId="77777777" w:rsidR="008E7A47" w:rsidRPr="008A375F" w:rsidRDefault="008E7A47" w:rsidP="008F6265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7568C55A" w14:textId="77777777" w:rsidR="008E7A47" w:rsidRPr="00AF6DCA" w:rsidRDefault="008E7A47" w:rsidP="008F6265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8E7A47" w:rsidRPr="00AF6DCA" w14:paraId="3D170629" w14:textId="77777777" w:rsidTr="008F6265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6631DEFE" w14:textId="77777777" w:rsidR="008E7A47" w:rsidRPr="008A375F" w:rsidRDefault="008E7A47" w:rsidP="008F6265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22449BBA" w14:textId="77777777" w:rsidR="008E7A47" w:rsidRPr="00AF6DCA" w:rsidRDefault="008E7A47" w:rsidP="008F6265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6D739C56" w14:textId="77777777" w:rsidR="008E7A47" w:rsidRPr="00547227" w:rsidRDefault="008E7A47" w:rsidP="005C3D25">
      <w:pPr>
        <w:rPr>
          <w:rFonts w:ascii="Calibri" w:hAnsi="Calibri"/>
          <w:b/>
          <w:sz w:val="22"/>
          <w:lang w:val="da-DK"/>
        </w:rPr>
      </w:pPr>
    </w:p>
    <w:sectPr w:rsidR="008E7A47" w:rsidRPr="00547227" w:rsidSect="002C41B0">
      <w:headerReference w:type="default" r:id="rId8"/>
      <w:footerReference w:type="default" r:id="rId9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92763" w14:textId="77777777" w:rsidR="00251CFB" w:rsidRDefault="00251CFB">
      <w:r>
        <w:separator/>
      </w:r>
    </w:p>
  </w:endnote>
  <w:endnote w:type="continuationSeparator" w:id="0">
    <w:p w14:paraId="41308768" w14:textId="77777777" w:rsidR="00251CFB" w:rsidRDefault="0025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Footer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Footer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Footer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E70A0" w14:textId="77777777" w:rsidR="00251CFB" w:rsidRDefault="00251CFB">
      <w:r>
        <w:separator/>
      </w:r>
    </w:p>
  </w:footnote>
  <w:footnote w:type="continuationSeparator" w:id="0">
    <w:p w14:paraId="4979FA93" w14:textId="77777777" w:rsidR="00251CFB" w:rsidRDefault="0025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9D42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Header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Header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Header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2AC8"/>
    <w:multiLevelType w:val="hybridMultilevel"/>
    <w:tmpl w:val="CAB646C4"/>
    <w:lvl w:ilvl="0" w:tplc="0406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39E0731F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3B367BB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20E8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54F212F6"/>
    <w:multiLevelType w:val="hybridMultilevel"/>
    <w:tmpl w:val="3B686770"/>
    <w:lvl w:ilvl="0" w:tplc="0406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6"/>
  </w:num>
  <w:num w:numId="4">
    <w:abstractNumId w:val="31"/>
  </w:num>
  <w:num w:numId="5">
    <w:abstractNumId w:val="35"/>
  </w:num>
  <w:num w:numId="6">
    <w:abstractNumId w:val="23"/>
  </w:num>
  <w:num w:numId="7">
    <w:abstractNumId w:val="30"/>
  </w:num>
  <w:num w:numId="8">
    <w:abstractNumId w:val="32"/>
  </w:num>
  <w:num w:numId="9">
    <w:abstractNumId w:val="6"/>
  </w:num>
  <w:num w:numId="10">
    <w:abstractNumId w:val="1"/>
  </w:num>
  <w:num w:numId="11">
    <w:abstractNumId w:val="24"/>
  </w:num>
  <w:num w:numId="12">
    <w:abstractNumId w:val="11"/>
  </w:num>
  <w:num w:numId="13">
    <w:abstractNumId w:val="36"/>
  </w:num>
  <w:num w:numId="14">
    <w:abstractNumId w:val="4"/>
  </w:num>
  <w:num w:numId="15">
    <w:abstractNumId w:val="28"/>
  </w:num>
  <w:num w:numId="16">
    <w:abstractNumId w:val="2"/>
  </w:num>
  <w:num w:numId="17">
    <w:abstractNumId w:val="33"/>
  </w:num>
  <w:num w:numId="18">
    <w:abstractNumId w:val="25"/>
  </w:num>
  <w:num w:numId="19">
    <w:abstractNumId w:val="29"/>
  </w:num>
  <w:num w:numId="20">
    <w:abstractNumId w:val="8"/>
  </w:num>
  <w:num w:numId="21">
    <w:abstractNumId w:val="0"/>
  </w:num>
  <w:num w:numId="22">
    <w:abstractNumId w:val="22"/>
  </w:num>
  <w:num w:numId="23">
    <w:abstractNumId w:val="19"/>
  </w:num>
  <w:num w:numId="24">
    <w:abstractNumId w:val="7"/>
  </w:num>
  <w:num w:numId="25">
    <w:abstractNumId w:val="5"/>
  </w:num>
  <w:num w:numId="26">
    <w:abstractNumId w:val="15"/>
  </w:num>
  <w:num w:numId="27">
    <w:abstractNumId w:val="10"/>
  </w:num>
  <w:num w:numId="28">
    <w:abstractNumId w:val="27"/>
  </w:num>
  <w:num w:numId="29">
    <w:abstractNumId w:val="16"/>
  </w:num>
  <w:num w:numId="30">
    <w:abstractNumId w:val="12"/>
  </w:num>
  <w:num w:numId="31">
    <w:abstractNumId w:val="18"/>
  </w:num>
  <w:num w:numId="32">
    <w:abstractNumId w:val="17"/>
  </w:num>
  <w:num w:numId="33">
    <w:abstractNumId w:val="13"/>
  </w:num>
  <w:num w:numId="34">
    <w:abstractNumId w:val="14"/>
  </w:num>
  <w:num w:numId="35">
    <w:abstractNumId w:val="21"/>
  </w:num>
  <w:num w:numId="36">
    <w:abstractNumId w:val="20"/>
  </w:num>
  <w:num w:numId="37">
    <w:abstractNumId w:val="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1CFB"/>
    <w:rsid w:val="00252D7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2CA6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63B15"/>
    <w:rsid w:val="00564AD3"/>
    <w:rsid w:val="00571758"/>
    <w:rsid w:val="00573942"/>
    <w:rsid w:val="00576107"/>
    <w:rsid w:val="0058125B"/>
    <w:rsid w:val="005845A5"/>
    <w:rsid w:val="00584643"/>
    <w:rsid w:val="00585CCD"/>
    <w:rsid w:val="00586892"/>
    <w:rsid w:val="005923C6"/>
    <w:rsid w:val="005A21D1"/>
    <w:rsid w:val="005A731F"/>
    <w:rsid w:val="005C3D25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139BF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E7A47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0A9A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3133"/>
    <w:rsid w:val="00D74E3B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3FF0"/>
    <w:rsid w:val="00E047E6"/>
    <w:rsid w:val="00E10558"/>
    <w:rsid w:val="00E127E0"/>
    <w:rsid w:val="00E21B76"/>
    <w:rsid w:val="00E225CE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Heading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odyText">
    <w:name w:val="Body Text"/>
    <w:basedOn w:val="Normal"/>
    <w:link w:val="BodyTextChar"/>
    <w:rPr>
      <w:rFonts w:ascii="Bookman Old Style" w:hAnsi="Bookman Old Style"/>
      <w:sz w:val="22"/>
      <w:lang w:val="en-GB"/>
    </w:rPr>
  </w:style>
  <w:style w:type="paragraph" w:styleId="Caption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ong">
    <w:name w:val="Strong"/>
    <w:uiPriority w:val="22"/>
    <w:qFormat/>
    <w:rsid w:val="00F775F1"/>
    <w:rPr>
      <w:b/>
      <w:bCs/>
    </w:rPr>
  </w:style>
  <w:style w:type="paragraph" w:styleId="BalloonText">
    <w:name w:val="Balloon Text"/>
    <w:basedOn w:val="Normal"/>
    <w:link w:val="BalloonTextChar"/>
    <w:rsid w:val="00B673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FollowedHyperlink">
    <w:name w:val="FollowedHyperlink"/>
    <w:rsid w:val="007919CF"/>
    <w:rPr>
      <w:color w:val="954F72"/>
      <w:u w:val="single"/>
    </w:rPr>
  </w:style>
  <w:style w:type="character" w:customStyle="1" w:styleId="BodyTextChar">
    <w:name w:val="Body Text Char"/>
    <w:basedOn w:val="DefaultParagraphFont"/>
    <w:link w:val="BodyText"/>
    <w:rsid w:val="00C5332F"/>
    <w:rPr>
      <w:rFonts w:ascii="Bookman Old Style" w:hAnsi="Bookman Old Style"/>
      <w:sz w:val="22"/>
      <w:lang w:val="en-GB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2CB6-36DA-1543-9976-4A0B8C06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2573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Stine Gottlieb</cp:lastModifiedBy>
  <cp:revision>2</cp:revision>
  <cp:lastPrinted>2016-03-16T09:40:00Z</cp:lastPrinted>
  <dcterms:created xsi:type="dcterms:W3CDTF">2021-06-11T12:11:00Z</dcterms:created>
  <dcterms:modified xsi:type="dcterms:W3CDTF">2021-06-11T12:11:00Z</dcterms:modified>
</cp:coreProperties>
</file>